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73" w:rsidRPr="00273773" w:rsidRDefault="00273773" w:rsidP="00273773">
      <w:pPr>
        <w:keepNext/>
        <w:suppressAutoHyphens/>
        <w:autoSpaceDN w:val="0"/>
        <w:spacing w:before="180" w:after="180" w:line="240" w:lineRule="atLeast"/>
        <w:textAlignment w:val="baseline"/>
        <w:outlineLvl w:val="0"/>
        <w:rPr>
          <w:rFonts w:ascii="Cambria" w:eastAsia="Cambria" w:hAnsi="Cambria" w:cs="Cambria"/>
          <w:b/>
          <w:bCs/>
          <w:kern w:val="3"/>
          <w:sz w:val="52"/>
          <w:szCs w:val="52"/>
          <w:lang w:bidi="hi-IN"/>
        </w:rPr>
      </w:pP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  <w:lang w:bidi="hi-IN"/>
        </w:rPr>
        <w:t>【附件十一】</w:t>
      </w:r>
    </w:p>
    <w:p w:rsidR="00273773" w:rsidRPr="00273773" w:rsidRDefault="00273773" w:rsidP="00273773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  <w:lang w:val="zh-TW"/>
        </w:rPr>
        <w:t>勞動部勞動力發展署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○○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  <w:lang w:val="zh-TW"/>
        </w:rPr>
        <w:t>分署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</w:rPr>
        <w:t xml:space="preserve">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○○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</w:rPr>
        <w:t>年「補助大專校院辦理就業學程計畫」經費支出明細表</w:t>
      </w:r>
      <w:bookmarkStart w:id="0" w:name="_GoBack"/>
      <w:bookmarkEnd w:id="0"/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學年度：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                                    學校全銜：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         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□實務學程模式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□訓練學程模式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學程名稱：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         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  　　請款期別：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____年____月                                         　　                       單位：新臺幣(元)</w:t>
      </w:r>
    </w:p>
    <w:p w:rsidR="00273773" w:rsidRPr="00273773" w:rsidRDefault="00273773" w:rsidP="00273773">
      <w:pPr>
        <w:tabs>
          <w:tab w:val="left" w:pos="-4320"/>
        </w:tabs>
        <w:suppressAutoHyphens/>
        <w:autoSpaceDN w:val="0"/>
        <w:spacing w:line="240" w:lineRule="atLeast"/>
        <w:ind w:left="-900" w:right="-977"/>
        <w:textAlignment w:val="baseline"/>
        <w:rPr>
          <w:rFonts w:ascii="標楷體" w:eastAsia="標楷體" w:hAnsi="標楷體" w:cs="標楷體"/>
          <w:color w:val="000000"/>
          <w:kern w:val="3"/>
          <w:sz w:val="16"/>
          <w:szCs w:val="16"/>
        </w:rPr>
      </w:pPr>
    </w:p>
    <w:tbl>
      <w:tblPr>
        <w:tblW w:w="13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277"/>
        <w:gridCol w:w="1419"/>
        <w:gridCol w:w="1275"/>
        <w:gridCol w:w="1276"/>
        <w:gridCol w:w="1558"/>
        <w:gridCol w:w="1355"/>
        <w:gridCol w:w="1132"/>
        <w:gridCol w:w="852"/>
        <w:gridCol w:w="1132"/>
        <w:gridCol w:w="1134"/>
      </w:tblGrid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經費項目</w:t>
            </w:r>
          </w:p>
        </w:tc>
        <w:tc>
          <w:tcPr>
            <w:tcW w:w="6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分署補助款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學校自籌款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114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核定補助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第二期核銷金額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【3】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累計核銷金額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【3】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超支/結餘金額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【4】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核定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自籌金額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累計支付金額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超支/結餘金額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【10】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支用比率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(百分比)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共   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【3】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【8】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【9】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【10】=【8】-【9】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【11】=【9】/【8】</w:t>
            </w:r>
          </w:p>
        </w:tc>
      </w:tr>
    </w:tbl>
    <w:p w:rsidR="00273773" w:rsidRPr="00273773" w:rsidRDefault="00273773" w:rsidP="0027377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vanish/>
          <w:kern w:val="3"/>
          <w:szCs w:val="24"/>
        </w:rPr>
        <w:sectPr w:rsidR="00273773" w:rsidRPr="00273773">
          <w:footerReference w:type="default" r:id="rId4"/>
          <w:pgSz w:w="16838" w:h="11906" w:orient="landscape"/>
          <w:pgMar w:top="1418" w:right="1418" w:bottom="1475" w:left="1701" w:header="720" w:footer="1418" w:gutter="0"/>
          <w:cols w:space="720"/>
        </w:sectPr>
      </w:pPr>
    </w:p>
    <w:tbl>
      <w:tblPr>
        <w:tblW w:w="13925" w:type="dxa"/>
        <w:tblInd w:w="-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418"/>
        <w:gridCol w:w="743"/>
        <w:gridCol w:w="2564"/>
        <w:gridCol w:w="1557"/>
        <w:gridCol w:w="7223"/>
      </w:tblGrid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lastRenderedPageBreak/>
              <w:t>第一期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x百分之三十五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應繳回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(1)分署預撥款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繳回預撥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申請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補助單位第一期核銷金額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(2)分署第一期預撥款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0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分署第一期撥款金額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=申請補助單位第一期核銷金額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(3)分署第一期預撥款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0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x50%&lt;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br/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x50%-分署第一期預撥款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第二期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分署第二期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分署第二期預撥款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x百分之三十五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扣款後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補助上限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【17】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人數不足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both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修畢各項課程之學員不足      人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人數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不足扣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÷15x不足人數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自籌款未達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【17】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both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學校自籌款累計支付金額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&lt;核定自籌金額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【8】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自籌款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未達扣款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=分署補助款核定補助金額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x(1-自籌款支用比率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)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計算方式：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(1)累計核銷金額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，且累計核銷金額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(2)累計核銷金額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，且累計核銷金額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(3)累計核銷金額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(4)累計核銷金額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:rsidR="00273773" w:rsidRPr="00273773" w:rsidRDefault="00273773" w:rsidP="00273773">
      <w:pPr>
        <w:suppressAutoHyphens/>
        <w:autoSpaceDN w:val="0"/>
        <w:snapToGrid w:val="0"/>
        <w:spacing w:line="240" w:lineRule="atLeast"/>
        <w:ind w:left="284"/>
        <w:textAlignment w:val="center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※各期款之經費支出明</w:t>
      </w:r>
      <w:proofErr w:type="gramStart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細表請分別</w:t>
      </w:r>
      <w:proofErr w:type="gramEnd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填寫，「經費項目」請依申請計畫書所核定之項目填列。</w:t>
      </w:r>
    </w:p>
    <w:p w:rsidR="00273773" w:rsidRPr="00273773" w:rsidRDefault="00273773" w:rsidP="00273773">
      <w:pPr>
        <w:suppressAutoHyphens/>
        <w:autoSpaceDN w:val="0"/>
        <w:snapToGrid w:val="0"/>
        <w:spacing w:line="240" w:lineRule="atLeast"/>
        <w:ind w:left="284"/>
        <w:textAlignment w:val="center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※百分比</w:t>
      </w:r>
      <w:proofErr w:type="gramStart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請取至小數</w:t>
      </w:r>
      <w:proofErr w:type="gramEnd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第二位。</w:t>
      </w:r>
    </w:p>
    <w:p w:rsidR="00273773" w:rsidRPr="00273773" w:rsidRDefault="00273773" w:rsidP="00273773">
      <w:pPr>
        <w:suppressAutoHyphens/>
        <w:autoSpaceDN w:val="0"/>
        <w:snapToGrid w:val="0"/>
        <w:spacing w:line="240" w:lineRule="atLeast"/>
        <w:ind w:left="284"/>
        <w:textAlignment w:val="center"/>
        <w:rPr>
          <w:rFonts w:ascii="Times New Roman" w:eastAsia="新細明體" w:hAnsi="Times New Roman" w:cs="Times New Roman"/>
          <w:color w:val="000000"/>
          <w:kern w:val="3"/>
          <w:szCs w:val="24"/>
        </w:rPr>
      </w:pPr>
    </w:p>
    <w:p w:rsidR="00273773" w:rsidRPr="00273773" w:rsidRDefault="00273773" w:rsidP="00273773">
      <w:pPr>
        <w:suppressAutoHyphens/>
        <w:autoSpaceDN w:val="0"/>
        <w:snapToGrid w:val="0"/>
        <w:spacing w:line="320" w:lineRule="exact"/>
        <w:ind w:left="283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製表人：                審核(計畫主持人)：             主辦會計人員：              校長：</w:t>
      </w:r>
    </w:p>
    <w:p w:rsidR="00273773" w:rsidRPr="00273773" w:rsidRDefault="00273773" w:rsidP="00273773">
      <w:pPr>
        <w:autoSpaceDN w:val="0"/>
        <w:textAlignment w:val="baseline"/>
        <w:rPr>
          <w:rFonts w:ascii="Times New Roman" w:eastAsia="新細明體" w:hAnsi="Times New Roman" w:cs="Lucida Sans"/>
          <w:kern w:val="3"/>
          <w:szCs w:val="24"/>
          <w:lang w:bidi="hi-IN"/>
        </w:rPr>
      </w:pPr>
      <w:r w:rsidRPr="00273773">
        <w:rPr>
          <w:rFonts w:ascii="標楷體" w:eastAsia="標楷體" w:hAnsi="標楷體" w:cs="標楷體"/>
          <w:color w:val="FF0000"/>
          <w:kern w:val="3"/>
          <w:sz w:val="28"/>
          <w:szCs w:val="28"/>
          <w:lang w:bidi="hi-IN"/>
        </w:rPr>
        <w:t xml:space="preserve">                  </w:t>
      </w:r>
    </w:p>
    <w:p w:rsidR="00273773" w:rsidRPr="00273773" w:rsidRDefault="00273773" w:rsidP="00273773">
      <w:pPr>
        <w:suppressAutoHyphens/>
        <w:autoSpaceDN w:val="0"/>
        <w:jc w:val="righ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0"/>
          <w:szCs w:val="20"/>
        </w:rPr>
        <w:t>【限跨學年度之訓練計畫使用】</w:t>
      </w:r>
    </w:p>
    <w:p w:rsidR="00273773" w:rsidRPr="00273773" w:rsidRDefault="00273773" w:rsidP="00273773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  <w:lang w:val="zh-TW"/>
        </w:rPr>
        <w:t>勞動部勞動力發展署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○○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  <w:lang w:val="zh-TW"/>
        </w:rPr>
        <w:t>分署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</w:rPr>
        <w:t xml:space="preserve">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○○</w:t>
      </w:r>
      <w:r w:rsidRPr="00273773">
        <w:rPr>
          <w:rFonts w:ascii="標楷體" w:eastAsia="標楷體" w:hAnsi="標楷體" w:cs="標楷體"/>
          <w:bCs/>
          <w:color w:val="000000"/>
          <w:kern w:val="3"/>
          <w:sz w:val="28"/>
          <w:szCs w:val="28"/>
        </w:rPr>
        <w:t>年「補助大專校院辦理就業學程計畫」經費支出明細表(第三期核銷使用)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學年度：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                                    學校全銜：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         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□實務學程模式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31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□訓練學程模式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學程名稱：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               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  　　請款期別：</w:t>
      </w: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  <w:u w:val="single"/>
        </w:rPr>
        <w:t xml:space="preserve">              </w:t>
      </w:r>
    </w:p>
    <w:p w:rsidR="00273773" w:rsidRPr="00273773" w:rsidRDefault="00273773" w:rsidP="00273773">
      <w:pPr>
        <w:tabs>
          <w:tab w:val="left" w:pos="-2520"/>
        </w:tabs>
        <w:suppressAutoHyphens/>
        <w:autoSpaceDN w:val="0"/>
        <w:spacing w:line="240" w:lineRule="atLeast"/>
        <w:ind w:right="-97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8"/>
          <w:szCs w:val="28"/>
        </w:rPr>
        <w:t>____年____月                                         　　                       單位：新臺幣(元)</w:t>
      </w:r>
    </w:p>
    <w:p w:rsidR="00273773" w:rsidRPr="00273773" w:rsidRDefault="00273773" w:rsidP="00273773">
      <w:pPr>
        <w:tabs>
          <w:tab w:val="left" w:pos="-5220"/>
        </w:tabs>
        <w:suppressAutoHyphens/>
        <w:autoSpaceDN w:val="0"/>
        <w:spacing w:line="240" w:lineRule="atLeast"/>
        <w:ind w:left="-900" w:right="-977"/>
        <w:textAlignment w:val="baseline"/>
        <w:rPr>
          <w:rFonts w:ascii="標楷體" w:eastAsia="標楷體" w:hAnsi="標楷體" w:cs="標楷體"/>
          <w:color w:val="000000"/>
          <w:kern w:val="3"/>
          <w:sz w:val="16"/>
          <w:szCs w:val="16"/>
        </w:rPr>
      </w:pPr>
    </w:p>
    <w:tbl>
      <w:tblPr>
        <w:tblW w:w="13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5"/>
        <w:gridCol w:w="1134"/>
        <w:gridCol w:w="1133"/>
        <w:gridCol w:w="1134"/>
        <w:gridCol w:w="1135"/>
        <w:gridCol w:w="1274"/>
        <w:gridCol w:w="1135"/>
        <w:gridCol w:w="1276"/>
        <w:gridCol w:w="851"/>
        <w:gridCol w:w="1133"/>
        <w:gridCol w:w="1417"/>
      </w:tblGrid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編號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經費項目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分署補助款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學校自籌款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核定補助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核銷金額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(上限50%)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第二期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核銷金額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【3】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(累計上限90%)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第三期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核銷金額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【4】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累計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核銷金額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20"/>
                <w:szCs w:val="24"/>
              </w:rPr>
              <w:t>=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20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20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【4】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超支/結餘金額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【5】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核定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累計支付金額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超支/結餘金額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【11】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支用比率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(百分比)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總計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共   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【3】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【4】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【8】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【9】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【10】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【11】=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【9】-【10】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【12】=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【10】/【9】</w:t>
            </w:r>
          </w:p>
        </w:tc>
      </w:tr>
    </w:tbl>
    <w:p w:rsidR="00273773" w:rsidRPr="00273773" w:rsidRDefault="00273773" w:rsidP="00273773">
      <w:pPr>
        <w:autoSpaceDN w:val="0"/>
        <w:textAlignment w:val="baseline"/>
        <w:rPr>
          <w:rFonts w:ascii="Times New Roman" w:eastAsia="新細明體" w:hAnsi="Times New Roman" w:cs="Lucida Sans"/>
          <w:vanish/>
          <w:color w:val="000000"/>
          <w:kern w:val="3"/>
          <w:szCs w:val="24"/>
          <w:lang w:bidi="hi-IN"/>
        </w:rPr>
        <w:sectPr w:rsidR="00273773" w:rsidRPr="00273773">
          <w:footerReference w:type="default" r:id="rId5"/>
          <w:pgSz w:w="16838" w:h="11906" w:orient="landscape"/>
          <w:pgMar w:top="1418" w:right="1418" w:bottom="1475" w:left="1701" w:header="720" w:footer="1418" w:gutter="0"/>
          <w:cols w:space="720"/>
        </w:sectPr>
      </w:pPr>
    </w:p>
    <w:tbl>
      <w:tblPr>
        <w:tblW w:w="13920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418"/>
        <w:gridCol w:w="567"/>
        <w:gridCol w:w="2284"/>
        <w:gridCol w:w="1260"/>
        <w:gridCol w:w="636"/>
        <w:gridCol w:w="6876"/>
      </w:tblGrid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(上限50%)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x百分之三十五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應繳回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(1)分署預撥款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繳回預撥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申請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補助單位第一期核銷金額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(2)分署第一期預撥款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0"/>
                <w:sz w:val="16"/>
                <w:szCs w:val="16"/>
              </w:rPr>
              <w:t>【5】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分署第一期撥款金額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=申請補助單位第一期核銷金額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(3)分署第一期預撥款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0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x50%&lt;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【2】</w:t>
            </w:r>
            <w:r w:rsidRPr="00273773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br/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x50%-分署第一期預撥款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第二期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(累計上限90%)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分署第二期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分署第二期預撥款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x百分之三十五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扣款後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補助上限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20"/>
                <w:szCs w:val="24"/>
              </w:rPr>
              <w:t>=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20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2"/>
                <w:szCs w:val="16"/>
              </w:rPr>
              <w:t>【17】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人數不足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修畢各項課程之學員不足      人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人數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不足扣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÷15x不足人數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第二期撥款金額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計算方式：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(1)累計核銷金額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，且累計核銷金額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(2)累計核銷金額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，且累計核銷金額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(3)累計核銷金額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【18】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ind w:left="360" w:hanging="360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(4)累計核銷金額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【7】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&gt;累計預撥款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：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br/>
              <w:t>撥付補助款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=扣款後補助上限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【19】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-累計預撥款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【13】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+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，應繳回補助款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【21】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請填「無」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應繳回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預撥金額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【21】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第三期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扣款後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補助上限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4"/>
                <w:szCs w:val="16"/>
              </w:rPr>
              <w:t>【23】=【6】-【15】-【20】-【22】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自籌款未達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扣款金額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【22】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both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學校自籌款累計支付金額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&lt;核定自籌金額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【9】</w:t>
            </w:r>
          </w:p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自籌款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未達扣款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=分署補助款核定補助金額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x(1-自籌款支用比率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【12】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)</w:t>
            </w:r>
          </w:p>
        </w:tc>
      </w:tr>
      <w:tr w:rsidR="00273773" w:rsidRPr="00273773" w:rsidTr="008603D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第三期撥款金額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【24】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773" w:rsidRPr="00273773" w:rsidRDefault="00273773" w:rsidP="00273773">
            <w:pPr>
              <w:suppressAutoHyphens/>
              <w:autoSpaceDN w:val="0"/>
              <w:spacing w:line="240" w:lineRule="atLeast"/>
              <w:textAlignment w:val="center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第三期撥款金額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【24】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=核定補助金額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【6】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-第一期撥款金額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【15】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-第二期撥款金額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【20】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-自籌款</w:t>
            </w:r>
            <w:proofErr w:type="gramStart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未達扣款</w:t>
            </w:r>
            <w:proofErr w:type="gramEnd"/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  <w:t>金額</w:t>
            </w:r>
            <w:r w:rsidRPr="00273773">
              <w:rPr>
                <w:rFonts w:ascii="標楷體" w:eastAsia="標楷體" w:hAnsi="標楷體" w:cs="標楷體"/>
                <w:bCs/>
                <w:color w:val="000000"/>
                <w:kern w:val="3"/>
                <w:sz w:val="16"/>
                <w:szCs w:val="16"/>
              </w:rPr>
              <w:t>【22】</w:t>
            </w:r>
          </w:p>
        </w:tc>
      </w:tr>
    </w:tbl>
    <w:p w:rsidR="00273773" w:rsidRPr="00273773" w:rsidRDefault="00273773" w:rsidP="00273773">
      <w:pPr>
        <w:suppressAutoHyphens/>
        <w:autoSpaceDN w:val="0"/>
        <w:snapToGrid w:val="0"/>
        <w:spacing w:line="240" w:lineRule="atLeast"/>
        <w:ind w:left="284"/>
        <w:textAlignment w:val="center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※各期款之經費支出明</w:t>
      </w:r>
      <w:proofErr w:type="gramStart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細表請分別</w:t>
      </w:r>
      <w:proofErr w:type="gramEnd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填寫，「經費項目」請依申請計畫書所核定之項目填列。</w:t>
      </w:r>
    </w:p>
    <w:p w:rsidR="00273773" w:rsidRPr="00273773" w:rsidRDefault="00273773" w:rsidP="00273773">
      <w:pPr>
        <w:suppressAutoHyphens/>
        <w:autoSpaceDN w:val="0"/>
        <w:snapToGrid w:val="0"/>
        <w:spacing w:line="240" w:lineRule="atLeast"/>
        <w:ind w:left="284"/>
        <w:textAlignment w:val="center"/>
        <w:rPr>
          <w:rFonts w:ascii="Times New Roman" w:eastAsia="新細明體" w:hAnsi="Times New Roman" w:cs="Times New Roman"/>
          <w:kern w:val="3"/>
          <w:szCs w:val="24"/>
        </w:rPr>
      </w:pPr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※百分比</w:t>
      </w:r>
      <w:proofErr w:type="gramStart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請取至小數</w:t>
      </w:r>
      <w:proofErr w:type="gramEnd"/>
      <w:r w:rsidRPr="00273773">
        <w:rPr>
          <w:rFonts w:ascii="標楷體" w:eastAsia="標楷體" w:hAnsi="標楷體" w:cs="標楷體"/>
          <w:color w:val="000000"/>
          <w:kern w:val="3"/>
          <w:sz w:val="20"/>
          <w:szCs w:val="24"/>
        </w:rPr>
        <w:t>第二位。</w:t>
      </w:r>
    </w:p>
    <w:p w:rsidR="00273773" w:rsidRPr="00273773" w:rsidRDefault="00273773" w:rsidP="00273773">
      <w:pPr>
        <w:autoSpaceDN w:val="0"/>
        <w:textAlignment w:val="baseline"/>
        <w:rPr>
          <w:rFonts w:ascii="Times New Roman" w:eastAsia="新細明體" w:hAnsi="Times New Roman" w:cs="Lucida Sans"/>
          <w:color w:val="000000"/>
          <w:kern w:val="3"/>
          <w:szCs w:val="24"/>
          <w:lang w:bidi="hi-IN"/>
        </w:rPr>
      </w:pPr>
    </w:p>
    <w:p w:rsidR="00273773" w:rsidRPr="00273773" w:rsidRDefault="00273773" w:rsidP="00273773">
      <w:pPr>
        <w:suppressAutoHyphens/>
        <w:autoSpaceDN w:val="0"/>
        <w:snapToGrid w:val="0"/>
        <w:spacing w:line="320" w:lineRule="exact"/>
        <w:ind w:left="283"/>
        <w:textAlignment w:val="baseline"/>
        <w:rPr>
          <w:rFonts w:ascii="標楷體" w:eastAsia="標楷體" w:hAnsi="標楷體" w:cs="標楷體"/>
          <w:color w:val="000000"/>
          <w:kern w:val="3"/>
          <w:sz w:val="28"/>
          <w:szCs w:val="28"/>
        </w:rPr>
      </w:pPr>
    </w:p>
    <w:p w:rsidR="007B646F" w:rsidRPr="00273773" w:rsidRDefault="007B646F"/>
    <w:sectPr w:rsidR="007B646F" w:rsidRPr="00273773" w:rsidSect="002737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73" w:rsidRDefault="0027377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67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773" w:rsidRDefault="0027377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69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73"/>
    <w:rsid w:val="00273773"/>
    <w:rsid w:val="007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7A65-4A2D-4791-905F-8132C498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73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2737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2023-05-30T06:55:00Z</dcterms:created>
  <dcterms:modified xsi:type="dcterms:W3CDTF">2023-05-30T06:56:00Z</dcterms:modified>
</cp:coreProperties>
</file>